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right"/>
        <w:rPr/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Типовая форма</w:t>
      </w:r>
      <w:r/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Arial" w:hAnsi="Arial" w:eastAsia="Arial" w:cs="Arial"/>
          <w:color w:val="000000"/>
          <w:sz w:val="21"/>
        </w:rPr>
        <w:t xml:space="preserve">        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                          В ______________________________________________                         ________________________________________________          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right"/>
        <w:rPr>
          <w:rFonts w:ascii="Times New Roman" w:hAnsi="Times New Roman" w:eastAsia="Times New Roman" w:cs="Times New Roman"/>
          <w:color w:val="000000"/>
          <w:sz w:val="20"/>
          <w:szCs w:val="20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          (указать орган местного самоуправления                         муниципального райо</w:t>
      </w: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на, муниципального округа или                              городского округа Костромской области)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от ____________________________________________,                   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  <w:sz w:val="18"/>
          <w:szCs w:val="18"/>
        </w:rPr>
        <w:t xml:space="preserve">      (фамилия, имя, отчество (при наличии)                 </w:t>
      </w:r>
      <w:r>
        <w:rPr>
          <w:rFonts w:ascii="Times New Roman" w:hAnsi="Times New Roman" w:eastAsia="Times New Roman" w:cs="Times New Roman"/>
          <w:color w:val="000000"/>
          <w:sz w:val="18"/>
          <w:szCs w:val="18"/>
        </w:rPr>
        <w:t xml:space="preserve">                         гражданина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)               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дата рождения _________________________________,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         гражданство ___________________________________,   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/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документ, удостоверяющий личность: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_______________________________________________,        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(вид документа, серия, номер)                         выдан __________________________________________                         "__" ______________________________  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___ года,   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адрес постоянного места жительства:                         ________________________________________________                         _______________________________________________,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/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 почтовый адрес (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для корреспонденции):                         _______________________________________________,   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right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контактный телефон: ___________________________,                  </w:t>
      </w:r>
      <w:r/>
      <w:r/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righ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адрес электронной почты _______________________.          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         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Заявление    о постановке на учет гражданина в качестве лица, имеющего право на     предоставление земельного участка для индивидуального жилищного               строительства в собственность бесплатно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В  соответствии  с  </w:t>
      </w:r>
      <w:hyperlink r:id="rId8" w:tooltip="https://mobileonline.garant.ru/#/document/405990415/entry/0" w:history="1">
        <w:r>
          <w:rPr>
            <w:rStyle w:val="868"/>
            <w:rFonts w:ascii="Times New Roman" w:hAnsi="Times New Roman" w:eastAsia="Times New Roman" w:cs="Times New Roman"/>
            <w:color w:val="3272c0"/>
            <w:sz w:val="28"/>
            <w:szCs w:val="28"/>
            <w:u w:val="none"/>
          </w:rPr>
          <w:t xml:space="preserve">Законом</w:t>
        </w:r>
      </w:hyperlink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Костромской  области от 21 декабря 2022года   N 298-7-ЗКО  "О  мере  социальной  поддержки  отдельных  категорийграждан  в  связи  с  проведением  специальной  военной  операции"  прошупринять    меня  на  учет  граждан  в  качестве  лиц,  имеющих  право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напредоставление    земельных    участков   для  индивидуального  жилищногостроительства в собственность бесплатно.     Я обладаю правом на бесплатное  приобретение  земельного  участка  всобственность, поскольку являюсь 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____________________________________________________________________________________________________________.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(указать одну из категорий, предусмотренных </w:t>
      </w:r>
      <w:hyperlink r:id="rId9" w:tooltip="https://mobileonline.garant.ru/#/document/405990415/entry/0" w:history="1">
        <w:r>
          <w:rPr>
            <w:rStyle w:val="868"/>
            <w:rFonts w:ascii="Times New Roman" w:hAnsi="Times New Roman" w:eastAsia="Times New Roman" w:cs="Times New Roman"/>
            <w:color w:val="3272c0"/>
            <w:sz w:val="28"/>
            <w:szCs w:val="28"/>
            <w:u w:val="none"/>
          </w:rPr>
          <w:t xml:space="preserve">Законом</w:t>
        </w:r>
      </w:hyperlink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Костромской области    от 21 декабря 2022 года N 298-7-ЗКО "О мере социальной поддержки участников специальной военной                              операции и ленов их семей")     Мне  известно,  что  земельный участок для индивидуал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ьного жилищного</w:t>
      </w:r>
      <w:r/>
      <w:r/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строительства предоставляется в собственность бесплатно однократно.     Настоящим  подтверждаю достоверность указанных в заявлении сведений,прилагаемых  к нему документов, а также то, что после введения в действие</w:t>
      </w:r>
      <w:hyperlink r:id="rId10" w:tooltip="https://mobileonline.garant.ru/#/document/12124624/entry/0" w:history="1">
        <w:r>
          <w:rPr>
            <w:rStyle w:val="868"/>
            <w:rFonts w:ascii="Times New Roman" w:hAnsi="Times New Roman" w:eastAsia="Times New Roman" w:cs="Times New Roman"/>
            <w:color w:val="3272c0"/>
            <w:sz w:val="28"/>
            <w:szCs w:val="28"/>
            <w:u w:val="none"/>
          </w:rPr>
          <w:t xml:space="preserve"> Земельного    кодекса</w:t>
        </w:r>
      </w:hyperlink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Российской  Федерации,  до  момента  обращения  запринятием    на   учет  я  не  реализовал(а)  свое  право  на  бесплатное приобретение    в    собственность    бесплатно  земельного  участка  для индивидуального жилищного строительства.     Приложение: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1) ________________________________________________________________;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2) ________________________________________________________________;     3) ________________________________________________________________;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4) 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_________________________________; 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5) ________________________________________________________________.                               Согласие                  на обработку персональных данных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В соответствии со </w:t>
      </w:r>
      <w:hyperlink r:id="rId11" w:tooltip="https://mobileonline.garant.ru/#/document/12148567/entry/9" w:history="1">
        <w:r>
          <w:rPr>
            <w:rStyle w:val="868"/>
            <w:rFonts w:ascii="Times New Roman" w:hAnsi="Times New Roman" w:eastAsia="Times New Roman" w:cs="Times New Roman"/>
            <w:color w:val="3272c0"/>
            <w:sz w:val="28"/>
            <w:szCs w:val="28"/>
            <w:u w:val="none"/>
          </w:rPr>
          <w:t xml:space="preserve">статьей 9</w:t>
        </w:r>
      </w:hyperlink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Федерального закона от 27 июля 2006 годаN 152-ФЗ "О  персональных  данных"  с  автоматизированной,  а  также  безиспользования средств автоматизации обработкой _______________________________________________________________________________________________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____   (наименование и адрес исполнительного органа или органа местного     самоуправления муниципального образования Костромской области), содержащихся в представленных  документах  моих  персональных  данных  насовершение  действий,  предусмотренных  </w:t>
      </w:r>
      <w:hyperlink r:id="rId12" w:tooltip="https://mobileonline.garant.ru/#/document/12148567/entry/303" w:history="1">
        <w:r>
          <w:rPr>
            <w:rStyle w:val="868"/>
            <w:rFonts w:ascii="Times New Roman" w:hAnsi="Times New Roman" w:eastAsia="Times New Roman" w:cs="Times New Roman"/>
            <w:color w:val="3272c0"/>
            <w:sz w:val="28"/>
            <w:szCs w:val="28"/>
            <w:u w:val="none"/>
          </w:rPr>
          <w:t xml:space="preserve">пунктом 3 статьи 3</w:t>
        </w:r>
      </w:hyperlink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Федеральногозакона от 27 июля 2006 года N 152-ФЗ "О  персональных  данных",  в  целях постановки и осуществления учета  в  качестве  лица,  имеющего  право  на предоставление   земельного   участка   для   индивидуального   жилищного строительства в собств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енность бесплатно, а также  на  оценку  качества  и эффективности предоставленной услуги согласен(-на).     Настоящее  согласие  дается  на  период до истечения сроков хранениясоответствующей    информации    или   документов,  содержащих  указанную информац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ию,  определяемых  в  соответствии с законодательством Российской Федерации.     Я  ознакомлен(а),  что  согласие  на  обработку  персональных данных может  быть  отозвано  на  основании письменного заявления в произвольной форме.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"__" ________ 20__ года   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    _______________________________________                                  (подпись, фамилия и инициалы заявителя)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Дата и время регистрации заявления: ___ ч ____ мин. "__" __________ ___г.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__________________________________________________________________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_____              (подпись, фамилия и инициалы заявителя)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_______________________________________________________________________(должность, фамилия, инициалы лица, принявшего заявление, его подпись)</w:t>
      </w:r>
      <w:r/>
      <w:r/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hd w:val="clear" w:color="ffffff" w:fill="ffffff"/>
        <w:spacing/>
        <w:ind w:right="0" w:firstLine="0" w:left="0"/>
        <w:jc w:val="both"/>
        <w:rPr/>
      </w:pPr>
      <w:r>
        <w:rPr>
          <w:rFonts w:ascii="Arial" w:hAnsi="Arial" w:eastAsia="Arial" w:cs="Arial"/>
          <w:color w:val="22272f"/>
          <w:sz w:val="23"/>
        </w:rPr>
      </w:r>
      <w:r/>
    </w:p>
    <w:p>
      <w:pPr>
        <w:pBdr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pBdr>
        <w:spacing/>
        <w:ind w:right="0" w:firstLine="0" w:left="0"/>
        <w:jc w:val="both"/>
        <w:rPr/>
      </w:pPr>
      <w:r>
        <w:br/>
      </w:r>
      <w:r/>
    </w:p>
    <w:p>
      <w:pPr>
        <w:pBdr/>
        <w:spacing/>
        <w:ind/>
        <w:jc w:val="both"/>
        <w:rPr/>
      </w:pPr>
      <w:r/>
      <w:r/>
    </w:p>
    <w:sectPr>
      <w:footnotePr/>
      <w:endnotePr/>
      <w:type w:val="nextPage"/>
      <w:pgSz w:h="16838" w:orient="portrait" w:w="11906"/>
      <w:pgMar w:top="1134" w:right="850" w:bottom="1134" w:left="709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97">
    <w:name w:val="Table Grid"/>
    <w:basedOn w:val="882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Table Grid Light"/>
    <w:basedOn w:val="88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Plain Table 1"/>
    <w:basedOn w:val="88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Plain Table 2"/>
    <w:basedOn w:val="88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Plain Table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Plain Table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1 Light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1 Light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1 Light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1 Light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2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2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2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3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3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3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4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4 - Accent 1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4 - Accent 2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4 - Accent 3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 - Accent 4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5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6"/>
    <w:basedOn w:val="88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5 Dark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5 Dark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5 Dark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5 Dark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6 Colorful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6 Colorful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6 Colorful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6 Colorful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7 Colorful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7 Colorful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7 Colorful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7 Colorful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1 Light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1 Light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1 Light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1 Light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2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2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2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3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3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3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4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4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4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5 Dark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5 Dark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5 Dark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5 Dark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6 Colorful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6 Colorful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6 Colorful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6 Colorful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7 Colorful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7 Colorful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7 Colorful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7 Colorful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ned - Accent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ned - Accent 1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ned - Accent 2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ned - Accent 3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 4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5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6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Bordered &amp; Lined - Accent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Bordered &amp; Lined - Accent 1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Bordered &amp; Lined - Accent 2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Bordered &amp; Lined - Accent 3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 4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5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6"/>
    <w:basedOn w:val="88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- Accent 1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- Accent 2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- Accent 3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- Accent 4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5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6"/>
    <w:basedOn w:val="88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3">
    <w:name w:val="Heading 1"/>
    <w:basedOn w:val="881"/>
    <w:next w:val="881"/>
    <w:link w:val="83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4">
    <w:name w:val="Heading 2"/>
    <w:basedOn w:val="881"/>
    <w:next w:val="881"/>
    <w:link w:val="83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5">
    <w:name w:val="Heading 3"/>
    <w:basedOn w:val="881"/>
    <w:next w:val="881"/>
    <w:link w:val="83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26">
    <w:name w:val="Heading 4"/>
    <w:basedOn w:val="881"/>
    <w:next w:val="881"/>
    <w:link w:val="83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27">
    <w:name w:val="Heading 5"/>
    <w:basedOn w:val="881"/>
    <w:next w:val="881"/>
    <w:link w:val="83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28">
    <w:name w:val="Heading 6"/>
    <w:basedOn w:val="881"/>
    <w:next w:val="881"/>
    <w:link w:val="83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29">
    <w:name w:val="Heading 7"/>
    <w:basedOn w:val="881"/>
    <w:next w:val="881"/>
    <w:link w:val="83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0">
    <w:name w:val="Heading 8"/>
    <w:basedOn w:val="881"/>
    <w:next w:val="881"/>
    <w:link w:val="84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1">
    <w:name w:val="Heading 9"/>
    <w:basedOn w:val="881"/>
    <w:next w:val="881"/>
    <w:link w:val="84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2" w:default="1">
    <w:name w:val="Default Paragraph Font"/>
    <w:uiPriority w:val="1"/>
    <w:semiHidden/>
    <w:unhideWhenUsed/>
    <w:pPr>
      <w:pBdr/>
      <w:spacing/>
      <w:ind/>
    </w:pPr>
  </w:style>
  <w:style w:type="character" w:styleId="833">
    <w:name w:val="Heading 1 Char"/>
    <w:basedOn w:val="832"/>
    <w:link w:val="8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4">
    <w:name w:val="Heading 2 Char"/>
    <w:basedOn w:val="832"/>
    <w:link w:val="82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5">
    <w:name w:val="Heading 3 Char"/>
    <w:basedOn w:val="832"/>
    <w:link w:val="8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6">
    <w:name w:val="Heading 4 Char"/>
    <w:basedOn w:val="832"/>
    <w:link w:val="82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37">
    <w:name w:val="Heading 5 Char"/>
    <w:basedOn w:val="832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38">
    <w:name w:val="Heading 6 Char"/>
    <w:basedOn w:val="832"/>
    <w:link w:val="82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39">
    <w:name w:val="Heading 7 Char"/>
    <w:basedOn w:val="832"/>
    <w:link w:val="82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0">
    <w:name w:val="Heading 8 Char"/>
    <w:basedOn w:val="832"/>
    <w:link w:val="83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1">
    <w:name w:val="Heading 9 Char"/>
    <w:basedOn w:val="832"/>
    <w:link w:val="83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Title"/>
    <w:basedOn w:val="881"/>
    <w:next w:val="881"/>
    <w:link w:val="84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3">
    <w:name w:val="Title Char"/>
    <w:basedOn w:val="832"/>
    <w:link w:val="84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4">
    <w:name w:val="Subtitle"/>
    <w:basedOn w:val="881"/>
    <w:next w:val="881"/>
    <w:link w:val="84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5">
    <w:name w:val="Subtitle Char"/>
    <w:basedOn w:val="832"/>
    <w:link w:val="84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6">
    <w:name w:val="Quote"/>
    <w:basedOn w:val="881"/>
    <w:next w:val="881"/>
    <w:link w:val="84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47">
    <w:name w:val="Quote Char"/>
    <w:basedOn w:val="832"/>
    <w:link w:val="84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48">
    <w:name w:val="Intense Emphasis"/>
    <w:basedOn w:val="83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49">
    <w:name w:val="Intense Quote"/>
    <w:basedOn w:val="881"/>
    <w:next w:val="881"/>
    <w:link w:val="85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0">
    <w:name w:val="Intense Quote Char"/>
    <w:basedOn w:val="832"/>
    <w:link w:val="84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1">
    <w:name w:val="Intense Reference"/>
    <w:basedOn w:val="83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2">
    <w:name w:val="Subtle Emphasis"/>
    <w:basedOn w:val="83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3">
    <w:name w:val="Emphasis"/>
    <w:basedOn w:val="832"/>
    <w:uiPriority w:val="20"/>
    <w:qFormat/>
    <w:pPr>
      <w:pBdr/>
      <w:spacing/>
      <w:ind/>
    </w:pPr>
    <w:rPr>
      <w:i/>
      <w:iCs/>
    </w:rPr>
  </w:style>
  <w:style w:type="character" w:styleId="854">
    <w:name w:val="Strong"/>
    <w:basedOn w:val="832"/>
    <w:uiPriority w:val="22"/>
    <w:qFormat/>
    <w:pPr>
      <w:pBdr/>
      <w:spacing/>
      <w:ind/>
    </w:pPr>
    <w:rPr>
      <w:b/>
      <w:bCs/>
    </w:rPr>
  </w:style>
  <w:style w:type="character" w:styleId="855">
    <w:name w:val="Subtle Reference"/>
    <w:basedOn w:val="83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56">
    <w:name w:val="Book Title"/>
    <w:basedOn w:val="83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57">
    <w:name w:val="Header"/>
    <w:basedOn w:val="881"/>
    <w:link w:val="85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58">
    <w:name w:val="Header Char"/>
    <w:basedOn w:val="832"/>
    <w:link w:val="857"/>
    <w:uiPriority w:val="99"/>
    <w:pPr>
      <w:pBdr/>
      <w:spacing/>
      <w:ind/>
    </w:pPr>
  </w:style>
  <w:style w:type="paragraph" w:styleId="859">
    <w:name w:val="Footer"/>
    <w:basedOn w:val="881"/>
    <w:link w:val="86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0">
    <w:name w:val="Footer Char"/>
    <w:basedOn w:val="832"/>
    <w:link w:val="859"/>
    <w:uiPriority w:val="99"/>
    <w:pPr>
      <w:pBdr/>
      <w:spacing/>
      <w:ind/>
    </w:pPr>
  </w:style>
  <w:style w:type="paragraph" w:styleId="861">
    <w:name w:val="Caption"/>
    <w:basedOn w:val="881"/>
    <w:next w:val="88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2">
    <w:name w:val="footnote text"/>
    <w:basedOn w:val="881"/>
    <w:link w:val="86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3">
    <w:name w:val="Footnote Text Char"/>
    <w:basedOn w:val="832"/>
    <w:link w:val="862"/>
    <w:uiPriority w:val="99"/>
    <w:semiHidden/>
    <w:pPr>
      <w:pBdr/>
      <w:spacing/>
      <w:ind/>
    </w:pPr>
    <w:rPr>
      <w:sz w:val="20"/>
      <w:szCs w:val="20"/>
    </w:rPr>
  </w:style>
  <w:style w:type="character" w:styleId="864">
    <w:name w:val="footnote reference"/>
    <w:basedOn w:val="832"/>
    <w:uiPriority w:val="99"/>
    <w:semiHidden/>
    <w:unhideWhenUsed/>
    <w:pPr>
      <w:pBdr/>
      <w:spacing/>
      <w:ind/>
    </w:pPr>
    <w:rPr>
      <w:vertAlign w:val="superscript"/>
    </w:rPr>
  </w:style>
  <w:style w:type="paragraph" w:styleId="865">
    <w:name w:val="endnote text"/>
    <w:basedOn w:val="881"/>
    <w:link w:val="86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6">
    <w:name w:val="Endnote Text Char"/>
    <w:basedOn w:val="832"/>
    <w:link w:val="865"/>
    <w:uiPriority w:val="99"/>
    <w:semiHidden/>
    <w:pPr>
      <w:pBdr/>
      <w:spacing/>
      <w:ind/>
    </w:pPr>
    <w:rPr>
      <w:sz w:val="20"/>
      <w:szCs w:val="20"/>
    </w:rPr>
  </w:style>
  <w:style w:type="character" w:styleId="867">
    <w:name w:val="endnote reference"/>
    <w:basedOn w:val="832"/>
    <w:uiPriority w:val="99"/>
    <w:semiHidden/>
    <w:unhideWhenUsed/>
    <w:pPr>
      <w:pBdr/>
      <w:spacing/>
      <w:ind/>
    </w:pPr>
    <w:rPr>
      <w:vertAlign w:val="superscript"/>
    </w:rPr>
  </w:style>
  <w:style w:type="character" w:styleId="868">
    <w:name w:val="Hyperlink"/>
    <w:basedOn w:val="83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69">
    <w:name w:val="FollowedHyperlink"/>
    <w:basedOn w:val="83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0">
    <w:name w:val="toc 1"/>
    <w:basedOn w:val="881"/>
    <w:next w:val="881"/>
    <w:uiPriority w:val="39"/>
    <w:unhideWhenUsed/>
    <w:pPr>
      <w:pBdr/>
      <w:spacing w:after="100"/>
      <w:ind/>
    </w:pPr>
  </w:style>
  <w:style w:type="paragraph" w:styleId="871">
    <w:name w:val="toc 2"/>
    <w:basedOn w:val="881"/>
    <w:next w:val="881"/>
    <w:uiPriority w:val="39"/>
    <w:unhideWhenUsed/>
    <w:pPr>
      <w:pBdr/>
      <w:spacing w:after="100"/>
      <w:ind w:left="220"/>
    </w:pPr>
  </w:style>
  <w:style w:type="paragraph" w:styleId="872">
    <w:name w:val="toc 3"/>
    <w:basedOn w:val="881"/>
    <w:next w:val="881"/>
    <w:uiPriority w:val="39"/>
    <w:unhideWhenUsed/>
    <w:pPr>
      <w:pBdr/>
      <w:spacing w:after="100"/>
      <w:ind w:left="440"/>
    </w:pPr>
  </w:style>
  <w:style w:type="paragraph" w:styleId="873">
    <w:name w:val="toc 4"/>
    <w:basedOn w:val="881"/>
    <w:next w:val="881"/>
    <w:uiPriority w:val="39"/>
    <w:unhideWhenUsed/>
    <w:pPr>
      <w:pBdr/>
      <w:spacing w:after="100"/>
      <w:ind w:left="660"/>
    </w:pPr>
  </w:style>
  <w:style w:type="paragraph" w:styleId="874">
    <w:name w:val="toc 5"/>
    <w:basedOn w:val="881"/>
    <w:next w:val="881"/>
    <w:uiPriority w:val="39"/>
    <w:unhideWhenUsed/>
    <w:pPr>
      <w:pBdr/>
      <w:spacing w:after="100"/>
      <w:ind w:left="880"/>
    </w:pPr>
  </w:style>
  <w:style w:type="paragraph" w:styleId="875">
    <w:name w:val="toc 6"/>
    <w:basedOn w:val="881"/>
    <w:next w:val="881"/>
    <w:uiPriority w:val="39"/>
    <w:unhideWhenUsed/>
    <w:pPr>
      <w:pBdr/>
      <w:spacing w:after="100"/>
      <w:ind w:left="1100"/>
    </w:pPr>
  </w:style>
  <w:style w:type="paragraph" w:styleId="876">
    <w:name w:val="toc 7"/>
    <w:basedOn w:val="881"/>
    <w:next w:val="881"/>
    <w:uiPriority w:val="39"/>
    <w:unhideWhenUsed/>
    <w:pPr>
      <w:pBdr/>
      <w:spacing w:after="100"/>
      <w:ind w:left="1320"/>
    </w:pPr>
  </w:style>
  <w:style w:type="paragraph" w:styleId="877">
    <w:name w:val="toc 8"/>
    <w:basedOn w:val="881"/>
    <w:next w:val="881"/>
    <w:uiPriority w:val="39"/>
    <w:unhideWhenUsed/>
    <w:pPr>
      <w:pBdr/>
      <w:spacing w:after="100"/>
      <w:ind w:left="1540"/>
    </w:pPr>
  </w:style>
  <w:style w:type="paragraph" w:styleId="878">
    <w:name w:val="toc 9"/>
    <w:basedOn w:val="881"/>
    <w:next w:val="881"/>
    <w:uiPriority w:val="39"/>
    <w:unhideWhenUsed/>
    <w:pPr>
      <w:pBdr/>
      <w:spacing w:after="100"/>
      <w:ind w:left="1760"/>
    </w:pPr>
  </w:style>
  <w:style w:type="paragraph" w:styleId="879">
    <w:name w:val="TOC Heading"/>
    <w:uiPriority w:val="39"/>
    <w:unhideWhenUsed/>
    <w:pPr>
      <w:pBdr/>
      <w:spacing/>
      <w:ind/>
    </w:pPr>
  </w:style>
  <w:style w:type="paragraph" w:styleId="880">
    <w:name w:val="table of figures"/>
    <w:basedOn w:val="881"/>
    <w:next w:val="881"/>
    <w:uiPriority w:val="99"/>
    <w:unhideWhenUsed/>
    <w:pPr>
      <w:pBdr/>
      <w:spacing w:after="0" w:afterAutospacing="0"/>
      <w:ind/>
    </w:pPr>
  </w:style>
  <w:style w:type="paragraph" w:styleId="881" w:default="1">
    <w:name w:val="Normal"/>
    <w:qFormat/>
    <w:pPr>
      <w:pBdr/>
      <w:spacing/>
      <w:ind/>
    </w:pPr>
  </w:style>
  <w:style w:type="table" w:styleId="882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3" w:default="1">
    <w:name w:val="No List"/>
    <w:uiPriority w:val="99"/>
    <w:semiHidden/>
    <w:unhideWhenUsed/>
    <w:pPr>
      <w:pBdr/>
      <w:spacing/>
      <w:ind/>
    </w:pPr>
  </w:style>
  <w:style w:type="paragraph" w:styleId="884">
    <w:name w:val="No Spacing"/>
    <w:basedOn w:val="881"/>
    <w:uiPriority w:val="1"/>
    <w:qFormat/>
    <w:pPr>
      <w:pBdr/>
      <w:spacing w:after="0" w:line="240" w:lineRule="auto"/>
      <w:ind/>
    </w:pPr>
  </w:style>
  <w:style w:type="paragraph" w:styleId="885">
    <w:name w:val="List Paragraph"/>
    <w:basedOn w:val="881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mobileonline.garant.ru/#/document/405990415/entry/0" TargetMode="External"/><Relationship Id="rId9" Type="http://schemas.openxmlformats.org/officeDocument/2006/relationships/hyperlink" Target="https://mobileonline.garant.ru/#/document/405990415/entry/0" TargetMode="External"/><Relationship Id="rId10" Type="http://schemas.openxmlformats.org/officeDocument/2006/relationships/hyperlink" Target="https://mobileonline.garant.ru/#/document/12124624/entry/0" TargetMode="External"/><Relationship Id="rId11" Type="http://schemas.openxmlformats.org/officeDocument/2006/relationships/hyperlink" Target="https://mobileonline.garant.ru/#/document/12148567/entry/9" TargetMode="External"/><Relationship Id="rId12" Type="http://schemas.openxmlformats.org/officeDocument/2006/relationships/hyperlink" Target="https://mobileonline.garant.ru/#/document/12148567/entry/30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ONLYOFFICE/8.2.0.143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2025-03-19T11:03:28Z</dcterms:modified>
</cp:coreProperties>
</file>